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E5F7FF"/>
  <w:body>
    <w:p w:rsidR="00000000" w:rsidDel="00000000" w:rsidP="00000000" w:rsidRDefault="00000000" w:rsidRPr="00000000" w14:paraId="00000001">
      <w:pPr>
        <w:pStyle w:val="Heading2"/>
        <w:rPr>
          <w:rFonts w:ascii="Proxima Nova" w:cs="Proxima Nova" w:eastAsia="Proxima Nova" w:hAnsi="Proxima Nova"/>
          <w:b w:val="1"/>
          <w:bCs w:val="1"/>
          <w:color w:val="123854"/>
          <w:sz w:val="28"/>
          <w:szCs w:val="28"/>
        </w:rPr>
      </w:pPr>
      <w:bookmarkStart w:colFirst="0" w:colLast="0" w:name="_j2slb6o65vvk" w:id="0"/>
      <w:bookmarkEnd w:id="0"/>
      <w:r w:rsidDel="00000000" w:rsidR="00000000" w:rsidRPr="00000000">
        <w:rPr>
          <w:rFonts w:ascii="Proxima Nova" w:cs="Proxima Nova" w:eastAsia="Proxima Nova" w:hAnsi="Proxima Nova"/>
          <w:b w:val="1"/>
          <w:bCs w:val="1"/>
          <w:color w:val="123854"/>
          <w:sz w:val="36"/>
          <w:szCs w:val="36"/>
          <w:rtl w:val="0"/>
        </w:rPr>
        <w:t xml:space="preserve">Before you begin…</w:t>
      </w:r>
      <w:r w:rsidDel="00000000" w:rsidR="00000000" w:rsidRPr="00000000">
        <w:rPr>
          <w:rtl w:val="0"/>
        </w:rPr>
      </w:r>
    </w:p>
    <w:p w:rsidR="00000000" w:rsidDel="00000000" w:rsidP="00000000" w:rsidRDefault="00000000" w:rsidRPr="00000000" w14:paraId="00000002">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This folder contains the following sub-folders:</w:t>
      </w:r>
    </w:p>
    <w:p w:rsidR="00000000" w:rsidDel="00000000" w:rsidP="00000000" w:rsidRDefault="00000000" w:rsidRPr="00000000" w14:paraId="00000003">
      <w:pPr>
        <w:ind w:left="0" w:firstLine="0"/>
        <w:rPr>
          <w:rFonts w:ascii="Proxima Nova Semibold" w:cs="Proxima Nova Semibold" w:eastAsia="Proxima Nova Semibold" w:hAnsi="Proxima Nova Semibold"/>
          <w:sz w:val="24"/>
          <w:szCs w:val="24"/>
        </w:rPr>
      </w:pPr>
      <w:r w:rsidDel="00000000" w:rsidR="00000000" w:rsidRPr="00000000">
        <w:rPr>
          <w:rFonts w:ascii="Proxima Nova Semibold" w:cs="Proxima Nova Semibold" w:eastAsia="Proxima Nova Semibold" w:hAnsi="Proxima Nova Semibold"/>
          <w:sz w:val="24"/>
          <w:szCs w:val="24"/>
          <w:rtl w:val="0"/>
        </w:rPr>
        <w:t xml:space="preserve">“</w:t>
      </w:r>
      <w:hyperlink r:id="rId6">
        <w:r w:rsidDel="00000000" w:rsidR="00000000" w:rsidRPr="00000000">
          <w:rPr>
            <w:rFonts w:ascii="Proxima Nova Semibold" w:cs="Proxima Nova Semibold" w:eastAsia="Proxima Nova Semibold" w:hAnsi="Proxima Nova Semibold"/>
            <w:color w:val="1155cc"/>
            <w:sz w:val="24"/>
            <w:szCs w:val="24"/>
            <w:u w:val="single"/>
            <w:rtl w:val="0"/>
          </w:rPr>
          <w:t xml:space="preserve">Low-Lift Wireframe</w:t>
        </w:r>
      </w:hyperlink>
      <w:r w:rsidDel="00000000" w:rsidR="00000000" w:rsidRPr="00000000">
        <w:rPr>
          <w:rFonts w:ascii="Proxima Nova Semibold" w:cs="Proxima Nova Semibold" w:eastAsia="Proxima Nova Semibold" w:hAnsi="Proxima Nova Semibold"/>
          <w:sz w:val="24"/>
          <w:szCs w:val="24"/>
          <w:rtl w:val="0"/>
        </w:rPr>
        <w:t xml:space="preserve">” with the following files:</w:t>
      </w:r>
    </w:p>
    <w:p w:rsidR="00000000" w:rsidDel="00000000" w:rsidP="00000000" w:rsidRDefault="00000000" w:rsidRPr="00000000" w14:paraId="00000004">
      <w:pPr>
        <w:numPr>
          <w:ilvl w:val="0"/>
          <w:numId w:val="2"/>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An </w:t>
      </w:r>
      <w:hyperlink r:id="rId7">
        <w:r w:rsidDel="00000000" w:rsidR="00000000" w:rsidRPr="00000000">
          <w:rPr>
            <w:rFonts w:ascii="Proxima Nova" w:cs="Proxima Nova" w:eastAsia="Proxima Nova" w:hAnsi="Proxima Nova"/>
            <w:color w:val="1155cc"/>
            <w:sz w:val="24"/>
            <w:szCs w:val="24"/>
            <w:u w:val="single"/>
            <w:rtl w:val="0"/>
          </w:rPr>
          <w:t xml:space="preserve">Adobe PDF file</w:t>
        </w:r>
      </w:hyperlink>
      <w:r w:rsidDel="00000000" w:rsidR="00000000" w:rsidRPr="00000000">
        <w:rPr>
          <w:rFonts w:ascii="Proxima Nova" w:cs="Proxima Nova" w:eastAsia="Proxima Nova" w:hAnsi="Proxima Nova"/>
          <w:sz w:val="24"/>
          <w:szCs w:val="24"/>
          <w:rtl w:val="0"/>
        </w:rPr>
        <w:t xml:space="preserve"> with the wireframe.</w:t>
      </w:r>
    </w:p>
    <w:p w:rsidR="00000000" w:rsidDel="00000000" w:rsidP="00000000" w:rsidRDefault="00000000" w:rsidRPr="00000000" w14:paraId="00000005">
      <w:pPr>
        <w:numPr>
          <w:ilvl w:val="0"/>
          <w:numId w:val="2"/>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An </w:t>
      </w:r>
      <w:hyperlink r:id="rId8">
        <w:r w:rsidDel="00000000" w:rsidR="00000000" w:rsidRPr="00000000">
          <w:rPr>
            <w:rFonts w:ascii="Proxima Nova" w:cs="Proxima Nova" w:eastAsia="Proxima Nova" w:hAnsi="Proxima Nova"/>
            <w:color w:val="1155cc"/>
            <w:sz w:val="24"/>
            <w:szCs w:val="24"/>
            <w:u w:val="single"/>
            <w:rtl w:val="0"/>
          </w:rPr>
          <w:t xml:space="preserve">Adobe FDF file with comments</w:t>
        </w:r>
      </w:hyperlink>
      <w:r w:rsidDel="00000000" w:rsidR="00000000" w:rsidRPr="00000000">
        <w:rPr>
          <w:rFonts w:ascii="Proxima Nova" w:cs="Proxima Nova" w:eastAsia="Proxima Nova" w:hAnsi="Proxima Nova"/>
          <w:sz w:val="24"/>
          <w:szCs w:val="24"/>
          <w:rtl w:val="0"/>
        </w:rPr>
        <w:t xml:space="preserve"> in different places to guide you through the implementation process. </w:t>
      </w:r>
    </w:p>
    <w:p w:rsidR="00000000" w:rsidDel="00000000" w:rsidP="00000000" w:rsidRDefault="00000000" w:rsidRPr="00000000" w14:paraId="00000006">
      <w:pPr>
        <w:numPr>
          <w:ilvl w:val="0"/>
          <w:numId w:val="2"/>
        </w:numPr>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An </w:t>
      </w:r>
      <w:hyperlink r:id="rId9">
        <w:r w:rsidDel="00000000" w:rsidR="00000000" w:rsidRPr="00000000">
          <w:rPr>
            <w:rFonts w:ascii="Proxima Nova" w:cs="Proxima Nova" w:eastAsia="Proxima Nova" w:hAnsi="Proxima Nova"/>
            <w:color w:val="1155cc"/>
            <w:sz w:val="24"/>
            <w:szCs w:val="24"/>
            <w:u w:val="single"/>
            <w:rtl w:val="0"/>
          </w:rPr>
          <w:t xml:space="preserve">Adobe PDF file with a Comment Summary</w:t>
        </w:r>
      </w:hyperlink>
      <w:r w:rsidDel="00000000" w:rsidR="00000000" w:rsidRPr="00000000">
        <w:rPr>
          <w:rFonts w:ascii="Proxima Nova" w:cs="Proxima Nova" w:eastAsia="Proxima Nova" w:hAnsi="Proxima Nova"/>
          <w:sz w:val="24"/>
          <w:szCs w:val="24"/>
          <w:rtl w:val="0"/>
        </w:rPr>
        <w:t xml:space="preserve">, in case you have trouble accessing the comments in the FDF file.</w:t>
      </w:r>
    </w:p>
    <w:p w:rsidR="00000000" w:rsidDel="00000000" w:rsidP="00000000" w:rsidRDefault="00000000" w:rsidRPr="00000000" w14:paraId="00000007">
      <w:pPr>
        <w:spacing w:line="12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8">
      <w:pPr>
        <w:ind w:left="0" w:firstLine="0"/>
        <w:rPr>
          <w:rFonts w:ascii="Proxima Nova Semibold" w:cs="Proxima Nova Semibold" w:eastAsia="Proxima Nova Semibold" w:hAnsi="Proxima Nova Semibold"/>
          <w:sz w:val="24"/>
          <w:szCs w:val="24"/>
        </w:rPr>
      </w:pPr>
      <w:r w:rsidDel="00000000" w:rsidR="00000000" w:rsidRPr="00000000">
        <w:rPr>
          <w:rFonts w:ascii="Proxima Nova Semibold" w:cs="Proxima Nova Semibold" w:eastAsia="Proxima Nova Semibold" w:hAnsi="Proxima Nova Semibold"/>
          <w:sz w:val="24"/>
          <w:szCs w:val="24"/>
          <w:rtl w:val="0"/>
        </w:rPr>
        <w:t xml:space="preserve">“</w:t>
      </w:r>
      <w:hyperlink r:id="rId10">
        <w:r w:rsidDel="00000000" w:rsidR="00000000" w:rsidRPr="00000000">
          <w:rPr>
            <w:rFonts w:ascii="Proxima Nova Semibold" w:cs="Proxima Nova Semibold" w:eastAsia="Proxima Nova Semibold" w:hAnsi="Proxima Nova Semibold"/>
            <w:color w:val="1155cc"/>
            <w:sz w:val="24"/>
            <w:szCs w:val="24"/>
            <w:u w:val="single"/>
            <w:rtl w:val="0"/>
          </w:rPr>
          <w:t xml:space="preserve">Heavy-Lift Wireframe</w:t>
        </w:r>
      </w:hyperlink>
      <w:r w:rsidDel="00000000" w:rsidR="00000000" w:rsidRPr="00000000">
        <w:rPr>
          <w:rFonts w:ascii="Proxima Nova Semibold" w:cs="Proxima Nova Semibold" w:eastAsia="Proxima Nova Semibold" w:hAnsi="Proxima Nova Semibold"/>
          <w:sz w:val="24"/>
          <w:szCs w:val="24"/>
          <w:rtl w:val="0"/>
        </w:rPr>
        <w:t xml:space="preserve">” with the following files:</w:t>
      </w:r>
    </w:p>
    <w:p w:rsidR="00000000" w:rsidDel="00000000" w:rsidP="00000000" w:rsidRDefault="00000000" w:rsidRPr="00000000" w14:paraId="00000009">
      <w:pPr>
        <w:numPr>
          <w:ilvl w:val="0"/>
          <w:numId w:val="2"/>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An </w:t>
      </w:r>
      <w:hyperlink r:id="rId11">
        <w:r w:rsidDel="00000000" w:rsidR="00000000" w:rsidRPr="00000000">
          <w:rPr>
            <w:rFonts w:ascii="Proxima Nova" w:cs="Proxima Nova" w:eastAsia="Proxima Nova" w:hAnsi="Proxima Nova"/>
            <w:color w:val="1155cc"/>
            <w:sz w:val="24"/>
            <w:szCs w:val="24"/>
            <w:u w:val="single"/>
            <w:rtl w:val="0"/>
          </w:rPr>
          <w:t xml:space="preserve">Adobe PDF file</w:t>
        </w:r>
      </w:hyperlink>
      <w:r w:rsidDel="00000000" w:rsidR="00000000" w:rsidRPr="00000000">
        <w:rPr>
          <w:rFonts w:ascii="Proxima Nova" w:cs="Proxima Nova" w:eastAsia="Proxima Nova" w:hAnsi="Proxima Nova"/>
          <w:sz w:val="24"/>
          <w:szCs w:val="24"/>
          <w:rtl w:val="0"/>
        </w:rPr>
        <w:t xml:space="preserve"> with the wireframe.</w:t>
      </w:r>
    </w:p>
    <w:p w:rsidR="00000000" w:rsidDel="00000000" w:rsidP="00000000" w:rsidRDefault="00000000" w:rsidRPr="00000000" w14:paraId="0000000A">
      <w:pPr>
        <w:numPr>
          <w:ilvl w:val="0"/>
          <w:numId w:val="2"/>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An </w:t>
      </w:r>
      <w:hyperlink r:id="rId12">
        <w:r w:rsidDel="00000000" w:rsidR="00000000" w:rsidRPr="00000000">
          <w:rPr>
            <w:rFonts w:ascii="Proxima Nova" w:cs="Proxima Nova" w:eastAsia="Proxima Nova" w:hAnsi="Proxima Nova"/>
            <w:color w:val="1155cc"/>
            <w:sz w:val="24"/>
            <w:szCs w:val="24"/>
            <w:u w:val="single"/>
            <w:rtl w:val="0"/>
          </w:rPr>
          <w:t xml:space="preserve">Adobe FDF file with comments</w:t>
        </w:r>
      </w:hyperlink>
      <w:r w:rsidDel="00000000" w:rsidR="00000000" w:rsidRPr="00000000">
        <w:rPr>
          <w:rFonts w:ascii="Proxima Nova" w:cs="Proxima Nova" w:eastAsia="Proxima Nova" w:hAnsi="Proxima Nova"/>
          <w:sz w:val="24"/>
          <w:szCs w:val="24"/>
          <w:rtl w:val="0"/>
        </w:rPr>
        <w:t xml:space="preserve"> in different places to guide you through the implementation process. </w:t>
      </w:r>
    </w:p>
    <w:p w:rsidR="00000000" w:rsidDel="00000000" w:rsidP="00000000" w:rsidRDefault="00000000" w:rsidRPr="00000000" w14:paraId="0000000B">
      <w:pPr>
        <w:numPr>
          <w:ilvl w:val="0"/>
          <w:numId w:val="2"/>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An </w:t>
      </w:r>
      <w:hyperlink r:id="rId13">
        <w:r w:rsidDel="00000000" w:rsidR="00000000" w:rsidRPr="00000000">
          <w:rPr>
            <w:rFonts w:ascii="Proxima Nova" w:cs="Proxima Nova" w:eastAsia="Proxima Nova" w:hAnsi="Proxima Nova"/>
            <w:color w:val="1155cc"/>
            <w:sz w:val="24"/>
            <w:szCs w:val="24"/>
            <w:u w:val="single"/>
            <w:rtl w:val="0"/>
          </w:rPr>
          <w:t xml:space="preserve">Adobe PDF file with a Comment Summary</w:t>
        </w:r>
      </w:hyperlink>
      <w:r w:rsidDel="00000000" w:rsidR="00000000" w:rsidRPr="00000000">
        <w:rPr>
          <w:rFonts w:ascii="Proxima Nova" w:cs="Proxima Nova" w:eastAsia="Proxima Nova" w:hAnsi="Proxima Nova"/>
          <w:sz w:val="24"/>
          <w:szCs w:val="24"/>
          <w:rtl w:val="0"/>
        </w:rPr>
        <w:t xml:space="preserve">, in case you have trouble accessing the comments in the FDF file.</w:t>
      </w:r>
      <w:r w:rsidDel="00000000" w:rsidR="00000000" w:rsidRPr="00000000">
        <w:rPr>
          <w:rtl w:val="0"/>
        </w:rPr>
      </w:r>
    </w:p>
    <w:p w:rsidR="00000000" w:rsidDel="00000000" w:rsidP="00000000" w:rsidRDefault="00000000" w:rsidRPr="00000000" w14:paraId="0000000C">
      <w:pPr>
        <w:spacing w:line="48.00000000000001" w:lineRule="auto"/>
        <w:ind w:left="0" w:firstLine="0"/>
        <w:rPr>
          <w:rFonts w:ascii="Proxima Nova Semibold" w:cs="Proxima Nova Semibold" w:eastAsia="Proxima Nova Semibold" w:hAnsi="Proxima Nova Semibold"/>
          <w:sz w:val="24"/>
          <w:szCs w:val="24"/>
        </w:rPr>
      </w:pPr>
      <w:r w:rsidDel="00000000" w:rsidR="00000000" w:rsidRPr="00000000">
        <w:rPr>
          <w:rtl w:val="0"/>
        </w:rPr>
      </w:r>
    </w:p>
    <w:p w:rsidR="00000000" w:rsidDel="00000000" w:rsidP="00000000" w:rsidRDefault="00000000" w:rsidRPr="00000000" w14:paraId="0000000D">
      <w:pPr>
        <w:spacing w:line="120" w:lineRule="auto"/>
        <w:ind w:left="0" w:firstLine="0"/>
        <w:rPr>
          <w:rFonts w:ascii="Proxima Nova Semibold" w:cs="Proxima Nova Semibold" w:eastAsia="Proxima Nova Semibold" w:hAnsi="Proxima Nova Semibold"/>
          <w:sz w:val="24"/>
          <w:szCs w:val="24"/>
        </w:rPr>
      </w:pPr>
      <w:r w:rsidDel="00000000" w:rsidR="00000000" w:rsidRPr="00000000">
        <w:rPr>
          <w:rtl w:val="0"/>
        </w:rPr>
      </w:r>
    </w:p>
    <w:p w:rsidR="00000000" w:rsidDel="00000000" w:rsidP="00000000" w:rsidRDefault="00000000" w:rsidRPr="00000000" w14:paraId="0000000E">
      <w:pPr>
        <w:ind w:left="0" w:firstLine="0"/>
        <w:rPr>
          <w:rFonts w:ascii="Proxima Nova Semibold" w:cs="Proxima Nova Semibold" w:eastAsia="Proxima Nova Semibold" w:hAnsi="Proxima Nova Semibold"/>
          <w:sz w:val="24"/>
          <w:szCs w:val="24"/>
        </w:rPr>
      </w:pPr>
      <w:r w:rsidDel="00000000" w:rsidR="00000000" w:rsidRPr="00000000">
        <w:rPr>
          <w:rFonts w:ascii="Proxima Nova Semibold" w:cs="Proxima Nova Semibold" w:eastAsia="Proxima Nova Semibold" w:hAnsi="Proxima Nova Semibold"/>
          <w:sz w:val="24"/>
          <w:szCs w:val="24"/>
          <w:rtl w:val="0"/>
        </w:rPr>
        <w:t xml:space="preserve">“</w:t>
      </w:r>
      <w:hyperlink r:id="rId14">
        <w:r w:rsidDel="00000000" w:rsidR="00000000" w:rsidRPr="00000000">
          <w:rPr>
            <w:rFonts w:ascii="Proxima Nova Semibold" w:cs="Proxima Nova Semibold" w:eastAsia="Proxima Nova Semibold" w:hAnsi="Proxima Nova Semibold"/>
            <w:color w:val="1155cc"/>
            <w:sz w:val="24"/>
            <w:szCs w:val="24"/>
            <w:u w:val="single"/>
            <w:rtl w:val="0"/>
          </w:rPr>
          <w:t xml:space="preserve">Suggested Text/Videos</w:t>
        </w:r>
      </w:hyperlink>
      <w:r w:rsidDel="00000000" w:rsidR="00000000" w:rsidRPr="00000000">
        <w:rPr>
          <w:rFonts w:ascii="Proxima Nova Semibold" w:cs="Proxima Nova Semibold" w:eastAsia="Proxima Nova Semibold" w:hAnsi="Proxima Nova Semibold"/>
          <w:sz w:val="24"/>
          <w:szCs w:val="24"/>
          <w:rtl w:val="0"/>
        </w:rPr>
        <w:t xml:space="preserve">” with the following file:</w:t>
      </w:r>
    </w:p>
    <w:p w:rsidR="00000000" w:rsidDel="00000000" w:rsidP="00000000" w:rsidRDefault="00000000" w:rsidRPr="00000000" w14:paraId="0000000F">
      <w:pPr>
        <w:numPr>
          <w:ilvl w:val="0"/>
          <w:numId w:val="2"/>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 </w:t>
      </w:r>
      <w:hyperlink r:id="rId15">
        <w:r w:rsidDel="00000000" w:rsidR="00000000" w:rsidRPr="00000000">
          <w:rPr>
            <w:rFonts w:ascii="Proxima Nova" w:cs="Proxima Nova" w:eastAsia="Proxima Nova" w:hAnsi="Proxima Nova"/>
            <w:color w:val="1155cc"/>
            <w:sz w:val="24"/>
            <w:szCs w:val="24"/>
            <w:u w:val="single"/>
            <w:rtl w:val="0"/>
          </w:rPr>
          <w:t xml:space="preserve">Google Document</w:t>
        </w:r>
      </w:hyperlink>
      <w:r w:rsidDel="00000000" w:rsidR="00000000" w:rsidRPr="00000000">
        <w:rPr>
          <w:rFonts w:ascii="Proxima Nova" w:cs="Proxima Nova" w:eastAsia="Proxima Nova" w:hAnsi="Proxima Nova"/>
          <w:sz w:val="24"/>
          <w:szCs w:val="24"/>
          <w:rtl w:val="0"/>
        </w:rPr>
        <w:t xml:space="preserve"> with links we encourage embedding, as well as suggested web text for content blocks.</w:t>
      </w:r>
      <w:r w:rsidDel="00000000" w:rsidR="00000000" w:rsidRPr="00000000">
        <w:rPr>
          <w:rtl w:val="0"/>
        </w:rPr>
      </w:r>
    </w:p>
    <w:p w:rsidR="00000000" w:rsidDel="00000000" w:rsidP="00000000" w:rsidRDefault="00000000" w:rsidRPr="00000000" w14:paraId="00000010">
      <w:pPr>
        <w:ind w:left="0" w:firstLine="0"/>
        <w:rPr>
          <w:rFonts w:ascii="Proxima Nova" w:cs="Proxima Nova" w:eastAsia="Proxima Nova" w:hAnsi="Proxima Nov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rPr>
          <w:rFonts w:ascii="Proxima Nova" w:cs="Proxima Nova" w:eastAsia="Proxima Nova" w:hAnsi="Proxima Nova"/>
          <w:b w:val="1"/>
          <w:bCs w:val="1"/>
          <w:color w:val="123854"/>
          <w:sz w:val="28"/>
          <w:szCs w:val="28"/>
        </w:rPr>
      </w:pPr>
      <w:bookmarkStart w:colFirst="0" w:colLast="0" w:name="_fv0w6g421rmj" w:id="1"/>
      <w:bookmarkEnd w:id="1"/>
      <w:r w:rsidDel="00000000" w:rsidR="00000000" w:rsidRPr="00000000">
        <w:rPr>
          <w:rFonts w:ascii="Proxima Nova" w:cs="Proxima Nova" w:eastAsia="Proxima Nova" w:hAnsi="Proxima Nova"/>
          <w:b w:val="1"/>
          <w:bCs w:val="1"/>
          <w:color w:val="123854"/>
          <w:sz w:val="36"/>
          <w:szCs w:val="36"/>
          <w:rtl w:val="0"/>
        </w:rPr>
        <w:t xml:space="preserve">A Note on Wireframes</w:t>
      </w:r>
      <w:r w:rsidDel="00000000" w:rsidR="00000000" w:rsidRPr="00000000">
        <w:rPr>
          <w:rtl w:val="0"/>
        </w:rPr>
      </w:r>
    </w:p>
    <w:p w:rsidR="00000000" w:rsidDel="00000000" w:rsidP="00000000" w:rsidRDefault="00000000" w:rsidRPr="00000000" w14:paraId="00000012">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This folder contains a set of wireframes that you can reference and adapt, based on your needs, technical capabilities, and capacity. For your convenience, we’ve included two types of wireframes with varying levels of detail and user experience elements:</w:t>
      </w:r>
    </w:p>
    <w:p w:rsidR="00000000" w:rsidDel="00000000" w:rsidP="00000000" w:rsidRDefault="00000000" w:rsidRPr="00000000" w14:paraId="00000013">
      <w:pPr>
        <w:spacing w:line="12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4">
      <w:pPr>
        <w:numPr>
          <w:ilvl w:val="0"/>
          <w:numId w:val="4"/>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 </w:t>
      </w:r>
      <w:r w:rsidDel="00000000" w:rsidR="00000000" w:rsidRPr="00000000">
        <w:rPr>
          <w:rFonts w:ascii="Proxima Nova" w:cs="Proxima Nova" w:eastAsia="Proxima Nova" w:hAnsi="Proxima Nova"/>
          <w:b w:val="1"/>
          <w:bCs w:val="1"/>
          <w:sz w:val="24"/>
          <w:szCs w:val="24"/>
          <w:rtl w:val="0"/>
        </w:rPr>
        <w:t xml:space="preserve">“low lift” version</w:t>
      </w:r>
      <w:r w:rsidDel="00000000" w:rsidR="00000000" w:rsidRPr="00000000">
        <w:rPr>
          <w:rFonts w:ascii="Proxima Nova" w:cs="Proxima Nova" w:eastAsia="Proxima Nova" w:hAnsi="Proxima Nova"/>
          <w:b w:val="1"/>
          <w:bCs w:val="1"/>
          <w:sz w:val="24"/>
          <w:szCs w:val="24"/>
          <w:rtl w:val="0"/>
        </w:rPr>
        <w:t xml:space="preserve"> with only the elements and text blocks we consider </w:t>
      </w:r>
      <w:r w:rsidDel="00000000" w:rsidR="00000000" w:rsidRPr="00000000">
        <w:rPr>
          <w:rFonts w:ascii="Proxima Nova" w:cs="Proxima Nova" w:eastAsia="Proxima Nova" w:hAnsi="Proxima Nova"/>
          <w:b w:val="1"/>
          <w:bCs w:val="1"/>
          <w:i w:val="1"/>
          <w:iCs w:val="1"/>
          <w:sz w:val="24"/>
          <w:szCs w:val="24"/>
          <w:rtl w:val="0"/>
        </w:rPr>
        <w:t xml:space="preserve">truly essential</w:t>
      </w:r>
      <w:r w:rsidDel="00000000" w:rsidR="00000000" w:rsidRPr="00000000">
        <w:rPr>
          <w:rFonts w:ascii="Proxima Nova" w:cs="Proxima Nova" w:eastAsia="Proxima Nova" w:hAnsi="Proxima Nova"/>
          <w:b w:val="1"/>
          <w:bCs w:val="1"/>
          <w:sz w:val="24"/>
          <w:szCs w:val="24"/>
          <w:rtl w:val="0"/>
        </w:rPr>
        <w:t xml:space="preserve"> to a “one-stop” basic needs site</w:t>
      </w:r>
      <w:r w:rsidDel="00000000" w:rsidR="00000000" w:rsidRPr="00000000">
        <w:rPr>
          <w:rFonts w:ascii="Proxima Nova" w:cs="Proxima Nova" w:eastAsia="Proxima Nova" w:hAnsi="Proxima Nova"/>
          <w:sz w:val="24"/>
          <w:szCs w:val="24"/>
          <w:rtl w:val="0"/>
        </w:rPr>
        <w:t xml:space="preserve">. They require only the most basic web design elements that are available through all common content management systems, and their implementation does not entail any advanced technical expertise or time commitment. </w:t>
      </w:r>
    </w:p>
    <w:p w:rsidR="00000000" w:rsidDel="00000000" w:rsidP="00000000" w:rsidRDefault="00000000" w:rsidRPr="00000000" w14:paraId="00000015">
      <w:pPr>
        <w:spacing w:line="48.00000000000001"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6">
      <w:pPr>
        <w:numPr>
          <w:ilvl w:val="0"/>
          <w:numId w:val="4"/>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 </w:t>
      </w:r>
      <w:r w:rsidDel="00000000" w:rsidR="00000000" w:rsidRPr="00000000">
        <w:rPr>
          <w:rFonts w:ascii="Proxima Nova" w:cs="Proxima Nova" w:eastAsia="Proxima Nova" w:hAnsi="Proxima Nova"/>
          <w:b w:val="1"/>
          <w:bCs w:val="1"/>
          <w:sz w:val="24"/>
          <w:szCs w:val="24"/>
          <w:rtl w:val="0"/>
        </w:rPr>
        <w:t xml:space="preserve">“heavy lift” version for institutions that can embed the Beacon chatbot on their basic needs webpage and have the capacity to incorporate more advanced web design</w:t>
      </w:r>
      <w:r w:rsidDel="00000000" w:rsidR="00000000" w:rsidRPr="00000000">
        <w:rPr>
          <w:rFonts w:ascii="Proxima Nova" w:cs="Proxima Nova" w:eastAsia="Proxima Nova" w:hAnsi="Proxima Nova"/>
          <w:sz w:val="24"/>
          <w:szCs w:val="24"/>
          <w:rtl w:val="0"/>
        </w:rPr>
        <w:t xml:space="preserve">. This wireframe contains more complex user interface elements that may require a web developer’s assistance for full implementation, depending on the capabilities of the content management system your institution uses to create and modify digital web content.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rPr>
          <w:rFonts w:ascii="Proxima Nova" w:cs="Proxima Nova" w:eastAsia="Proxima Nova" w:hAnsi="Proxima Nova"/>
          <w:b w:val="1"/>
          <w:bCs w:val="1"/>
          <w:color w:val="123854"/>
          <w:sz w:val="36"/>
          <w:szCs w:val="36"/>
        </w:rPr>
      </w:pPr>
      <w:bookmarkStart w:colFirst="0" w:colLast="0" w:name="_bsmy6kj78ise" w:id="2"/>
      <w:bookmarkEnd w:id="2"/>
      <w:r w:rsidDel="00000000" w:rsidR="00000000" w:rsidRPr="00000000">
        <w:rPr>
          <w:rFonts w:ascii="Proxima Nova" w:cs="Proxima Nova" w:eastAsia="Proxima Nova" w:hAnsi="Proxima Nova"/>
          <w:b w:val="1"/>
          <w:bCs w:val="1"/>
          <w:color w:val="123854"/>
          <w:sz w:val="36"/>
          <w:szCs w:val="36"/>
          <w:rtl w:val="0"/>
        </w:rPr>
        <w:t xml:space="preserve">Suggested Text &amp; Video Links</w:t>
      </w:r>
    </w:p>
    <w:p w:rsidR="00000000" w:rsidDel="00000000" w:rsidP="00000000" w:rsidRDefault="00000000" w:rsidRPr="00000000" w14:paraId="00000018">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We’ve included a document with text suggestions for the following sections:</w:t>
      </w:r>
    </w:p>
    <w:p w:rsidR="00000000" w:rsidDel="00000000" w:rsidP="00000000" w:rsidRDefault="00000000" w:rsidRPr="00000000" w14:paraId="00000019">
      <w:pPr>
        <w:spacing w:line="12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A">
      <w:pPr>
        <w:numPr>
          <w:ilvl w:val="0"/>
          <w:numId w:val="1"/>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b w:val="1"/>
          <w:bCs w:val="1"/>
          <w:sz w:val="24"/>
          <w:szCs w:val="24"/>
          <w:rtl w:val="0"/>
        </w:rPr>
        <w:t xml:space="preserve">“For Students”</w:t>
      </w:r>
      <w:r w:rsidDel="00000000" w:rsidR="00000000" w:rsidRPr="00000000">
        <w:rPr>
          <w:rFonts w:ascii="Proxima Nova" w:cs="Proxima Nova" w:eastAsia="Proxima Nova" w:hAnsi="Proxima Nova"/>
          <w:sz w:val="24"/>
          <w:szCs w:val="24"/>
          <w:rtl w:val="0"/>
        </w:rPr>
        <w:t xml:space="preserve"> section, with language for a “Communication of Care” statement</w:t>
      </w:r>
    </w:p>
    <w:p w:rsidR="00000000" w:rsidDel="00000000" w:rsidP="00000000" w:rsidRDefault="00000000" w:rsidRPr="00000000" w14:paraId="0000001B">
      <w:pPr>
        <w:spacing w:line="48.00000000000001"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C">
      <w:pPr>
        <w:numPr>
          <w:ilvl w:val="0"/>
          <w:numId w:val="1"/>
        </w:numPr>
        <w:ind w:left="720" w:hanging="360"/>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“For Faculty and Staff” </w:t>
      </w:r>
      <w:r w:rsidDel="00000000" w:rsidR="00000000" w:rsidRPr="00000000">
        <w:rPr>
          <w:rFonts w:ascii="Proxima Nova" w:cs="Proxima Nova" w:eastAsia="Proxima Nova" w:hAnsi="Proxima Nova"/>
          <w:sz w:val="24"/>
          <w:szCs w:val="24"/>
          <w:rtl w:val="0"/>
        </w:rPr>
        <w:t xml:space="preserve">section, with language tailored for that audience</w:t>
      </w:r>
      <w:r w:rsidDel="00000000" w:rsidR="00000000" w:rsidRPr="00000000">
        <w:rPr>
          <w:rtl w:val="0"/>
        </w:rPr>
      </w:r>
    </w:p>
    <w:p w:rsidR="00000000" w:rsidDel="00000000" w:rsidP="00000000" w:rsidRDefault="00000000" w:rsidRPr="00000000" w14:paraId="0000001D">
      <w:pPr>
        <w:spacing w:line="48.00000000000001"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E">
      <w:pPr>
        <w:numPr>
          <w:ilvl w:val="0"/>
          <w:numId w:val="1"/>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Some helpful pointers about what other pages and resources you can cross-link and reference from across your website to centralize any other student basic needs related information housed elsewhere in one centralized web location for easy access. </w:t>
      </w:r>
    </w:p>
    <w:p w:rsidR="00000000" w:rsidDel="00000000" w:rsidP="00000000" w:rsidRDefault="00000000" w:rsidRPr="00000000" w14:paraId="0000001F">
      <w:pPr>
        <w:spacing w:line="12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0">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This document also contains links to the following videos that we encourage embedding on your webpage:</w:t>
      </w:r>
    </w:p>
    <w:p w:rsidR="00000000" w:rsidDel="00000000" w:rsidP="00000000" w:rsidRDefault="00000000" w:rsidRPr="00000000" w14:paraId="00000021">
      <w:pPr>
        <w:spacing w:line="12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2">
      <w:pPr>
        <w:numPr>
          <w:ilvl w:val="0"/>
          <w:numId w:val="1"/>
        </w:numPr>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b w:val="1"/>
          <w:bCs w:val="1"/>
          <w:sz w:val="24"/>
          <w:szCs w:val="24"/>
          <w:rtl w:val="0"/>
        </w:rPr>
        <w:t xml:space="preserve">Trusted Sources Training</w:t>
      </w:r>
      <w:r w:rsidDel="00000000" w:rsidR="00000000" w:rsidRPr="00000000">
        <w:rPr>
          <w:rtl w:val="0"/>
        </w:rPr>
      </w:r>
    </w:p>
    <w:p w:rsidR="00000000" w:rsidDel="00000000" w:rsidP="00000000" w:rsidRDefault="00000000" w:rsidRPr="00000000" w14:paraId="00000023">
      <w:pPr>
        <w:spacing w:line="48.00000000000001"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4">
      <w:pPr>
        <w:numPr>
          <w:ilvl w:val="0"/>
          <w:numId w:val="1"/>
        </w:numPr>
        <w:ind w:left="720" w:hanging="360"/>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Peer Support Video</w:t>
      </w:r>
      <w:r w:rsidDel="00000000" w:rsidR="00000000" w:rsidRPr="00000000">
        <w:rPr>
          <w:rtl w:val="0"/>
        </w:rPr>
      </w:r>
    </w:p>
    <w:p w:rsidR="00000000" w:rsidDel="00000000" w:rsidP="00000000" w:rsidRDefault="00000000" w:rsidRPr="00000000" w14:paraId="00000025">
      <w:pPr>
        <w:spacing w:line="120" w:lineRule="auto"/>
        <w:ind w:left="0" w:firstLine="0"/>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6">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Please feel free to tailor these language suggestions based on your needs and individual use cases. </w:t>
      </w:r>
    </w:p>
    <w:p w:rsidR="00000000" w:rsidDel="00000000" w:rsidP="00000000" w:rsidRDefault="00000000" w:rsidRPr="00000000" w14:paraId="00000027">
      <w:pPr>
        <w:rPr>
          <w:rFonts w:ascii="Proxima Nova" w:cs="Proxima Nova" w:eastAsia="Proxima Nova" w:hAnsi="Proxima Nov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2"/>
        <w:rPr>
          <w:b w:val="1"/>
          <w:bCs w:val="1"/>
          <w:color w:val="123854"/>
          <w:sz w:val="36"/>
          <w:szCs w:val="36"/>
        </w:rPr>
      </w:pPr>
      <w:bookmarkStart w:colFirst="0" w:colLast="0" w:name="_7zkfhs2yngzq" w:id="3"/>
      <w:bookmarkEnd w:id="3"/>
      <w:r w:rsidDel="00000000" w:rsidR="00000000" w:rsidRPr="00000000">
        <w:rPr>
          <w:b w:val="1"/>
          <w:bCs w:val="1"/>
          <w:color w:val="123854"/>
          <w:sz w:val="36"/>
          <w:szCs w:val="36"/>
          <w:rtl w:val="0"/>
        </w:rPr>
        <w:t xml:space="preserve">Other Notes</w:t>
      </w:r>
    </w:p>
    <w:p w:rsidR="00000000" w:rsidDel="00000000" w:rsidP="00000000" w:rsidRDefault="00000000" w:rsidRPr="00000000" w14:paraId="00000029">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We highly recommend embedding student testimonials throughout your webpage. This could look like:</w:t>
      </w:r>
    </w:p>
    <w:p w:rsidR="00000000" w:rsidDel="00000000" w:rsidP="00000000" w:rsidRDefault="00000000" w:rsidRPr="00000000" w14:paraId="0000002A">
      <w:pPr>
        <w:spacing w:line="48.00000000000001"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B">
      <w:pPr>
        <w:spacing w:line="48.00000000000001"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C">
      <w:pPr>
        <w:numPr>
          <w:ilvl w:val="0"/>
          <w:numId w:val="3"/>
        </w:numPr>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Embedding or linking the “Peer Support” Video alongside mentions of available resources to encourage help-seeking among students. </w:t>
      </w:r>
    </w:p>
    <w:p w:rsidR="00000000" w:rsidDel="00000000" w:rsidP="00000000" w:rsidRDefault="00000000" w:rsidRPr="00000000" w14:paraId="0000002D">
      <w:pPr>
        <w:spacing w:line="48.00000000000001"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E">
      <w:pPr>
        <w:numPr>
          <w:ilvl w:val="0"/>
          <w:numId w:val="3"/>
        </w:numPr>
        <w:ind w:left="720" w:hanging="360"/>
        <w:rPr>
          <w:rFonts w:ascii="Proxima Nova" w:cs="Proxima Nova" w:eastAsia="Proxima Nova" w:hAnsi="Proxima Nova"/>
          <w:sz w:val="24"/>
          <w:szCs w:val="24"/>
          <w:u w:val="none"/>
        </w:rPr>
      </w:pPr>
      <w:r w:rsidDel="00000000" w:rsidR="00000000" w:rsidRPr="00000000">
        <w:rPr>
          <w:rFonts w:ascii="Proxima Nova" w:cs="Proxima Nova" w:eastAsia="Proxima Nova" w:hAnsi="Proxima Nova"/>
          <w:sz w:val="24"/>
          <w:szCs w:val="24"/>
          <w:rtl w:val="0"/>
        </w:rPr>
        <w:t xml:space="preserve">Inserting images with student testimonials to further demystify and destigmatize the process of seeking support. Refer to the “</w:t>
      </w:r>
      <w:hyperlink r:id="rId16">
        <w:r w:rsidDel="00000000" w:rsidR="00000000" w:rsidRPr="00000000">
          <w:rPr>
            <w:rFonts w:ascii="Proxima Nova" w:cs="Proxima Nova" w:eastAsia="Proxima Nova" w:hAnsi="Proxima Nova"/>
            <w:color w:val="1155cc"/>
            <w:sz w:val="24"/>
            <w:szCs w:val="24"/>
            <w:u w:val="single"/>
            <w:rtl w:val="0"/>
          </w:rPr>
          <w:t xml:space="preserve">Student Quotes</w:t>
        </w:r>
      </w:hyperlink>
      <w:r w:rsidDel="00000000" w:rsidR="00000000" w:rsidRPr="00000000">
        <w:rPr>
          <w:rFonts w:ascii="Proxima Nova" w:cs="Proxima Nova" w:eastAsia="Proxima Nova" w:hAnsi="Proxima Nova"/>
          <w:sz w:val="24"/>
          <w:szCs w:val="24"/>
          <w:rtl w:val="0"/>
        </w:rPr>
        <w:t xml:space="preserve">” folder if you wish to access any publication-ready. image or video files to add them to your website. You may also collect your own student quotes and use the “Template for Student Testimonials” included in the “</w:t>
      </w:r>
      <w:hyperlink r:id="rId17">
        <w:r w:rsidDel="00000000" w:rsidR="00000000" w:rsidRPr="00000000">
          <w:rPr>
            <w:rFonts w:ascii="Proxima Nova" w:cs="Proxima Nova" w:eastAsia="Proxima Nova" w:hAnsi="Proxima Nova"/>
            <w:color w:val="1155cc"/>
            <w:sz w:val="24"/>
            <w:szCs w:val="24"/>
            <w:u w:val="single"/>
            <w:rtl w:val="0"/>
          </w:rPr>
          <w:t xml:space="preserve">Canva Templates</w:t>
        </w:r>
      </w:hyperlink>
      <w:r w:rsidDel="00000000" w:rsidR="00000000" w:rsidRPr="00000000">
        <w:rPr>
          <w:rFonts w:ascii="Proxima Nova" w:cs="Proxima Nova" w:eastAsia="Proxima Nova" w:hAnsi="Proxima Nova"/>
          <w:sz w:val="24"/>
          <w:szCs w:val="24"/>
          <w:rtl w:val="0"/>
        </w:rPr>
        <w:t xml:space="preserve">” folder to design them. The template can also be used to update the colors and fonts of the student testimonials we collected as part of this communications toolkit, if you wish to synchronize them with your institution’s branding. </w:t>
      </w:r>
    </w:p>
    <w:p w:rsidR="00000000" w:rsidDel="00000000" w:rsidP="00000000" w:rsidRDefault="00000000" w:rsidRPr="00000000" w14:paraId="0000002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0">
      <w:pPr>
        <w:rPr>
          <w:rFonts w:ascii="Proxima Nova" w:cs="Proxima Nova" w:eastAsia="Proxima Nova" w:hAnsi="Proxima Nova"/>
        </w:rPr>
      </w:pP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Semibold">
    <w:embedRegular w:fontKey="{00000000-0000-0000-0000-000000000000}" r:id="rId5" w:subsetted="0"/>
    <w:embedBold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FT6RLriVLDjAplPZVelLrSdFrEwEPoQj/view?usp=share_link" TargetMode="External"/><Relationship Id="rId10" Type="http://schemas.openxmlformats.org/officeDocument/2006/relationships/hyperlink" Target="https://drive.google.com/drive/folders/1Indi45bIsxJFRZc38rtGElAYnFqWx_rT?usp=share_link" TargetMode="External"/><Relationship Id="rId13" Type="http://schemas.openxmlformats.org/officeDocument/2006/relationships/hyperlink" Target="https://drive.google.com/file/d/1JmM4gVsdXxVv_msfuaqmsjXCVnXYj2W-/view?usp=share_link" TargetMode="External"/><Relationship Id="rId12" Type="http://schemas.openxmlformats.org/officeDocument/2006/relationships/hyperlink" Target="https://drive.google.com/file/d/1SKvwAXeKIM3xKkglwnNGtBBNRSQXNRGP/view?usp=shar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f4ZQAM7kM4-LHCf10LKLvIkBvmUa1exD/view?usp=share_link" TargetMode="External"/><Relationship Id="rId15" Type="http://schemas.openxmlformats.org/officeDocument/2006/relationships/hyperlink" Target="https://docs.google.com/document/d/15m7yYMCn21RAthTiKHlk5-1JVQZBmgurYL6EN8gKjnw/edit?usp=share_link" TargetMode="External"/><Relationship Id="rId14" Type="http://schemas.openxmlformats.org/officeDocument/2006/relationships/hyperlink" Target="https://drive.google.com/drive/folders/1A2OM7pKqgMEY56Z6ICgnVQ2dpp1BO8Qj?usp=share_link" TargetMode="External"/><Relationship Id="rId17" Type="http://schemas.openxmlformats.org/officeDocument/2006/relationships/hyperlink" Target="https://docs.google.com/document/d/1en9dUqMS5w8aYcgl9-Ypm8amXno_ik3PjOSIXFXA-KM/edit?usp=share_link" TargetMode="External"/><Relationship Id="rId16" Type="http://schemas.openxmlformats.org/officeDocument/2006/relationships/hyperlink" Target="https://drive.google.com/drive/folders/1bnEdT8TZpYmqQIIXcpByDuuzLDclNBGM?usp=share_link" TargetMode="External"/><Relationship Id="rId5" Type="http://schemas.openxmlformats.org/officeDocument/2006/relationships/styles" Target="styles.xml"/><Relationship Id="rId6" Type="http://schemas.openxmlformats.org/officeDocument/2006/relationships/hyperlink" Target="https://drive.google.com/drive/folders/1AVfFtgzs_dOQ5w0OY4ccJfaXHDnpFwXs?usp=share_link" TargetMode="External"/><Relationship Id="rId18" Type="http://schemas.openxmlformats.org/officeDocument/2006/relationships/footer" Target="footer1.xml"/><Relationship Id="rId7" Type="http://schemas.openxmlformats.org/officeDocument/2006/relationships/hyperlink" Target="https://drive.google.com/file/d/1X0DnWdTCwOiM1rA2S67qzexLSTRqkpEW/view?usp=share_link" TargetMode="External"/><Relationship Id="rId8" Type="http://schemas.openxmlformats.org/officeDocument/2006/relationships/hyperlink" Target="https://drive.google.com/file/d/15uVfyIAGtnK3om6ebEOZVKsKcahD4lmS/view?usp=shar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ProximaNovaSemibold-regular.ttf"/><Relationship Id="rId6" Type="http://schemas.openxmlformats.org/officeDocument/2006/relationships/font" Target="fonts/ProximaNovaSemibold-bold.ttf"/><Relationship Id="rId7" Type="http://schemas.openxmlformats.org/officeDocument/2006/relationships/font" Target="fonts/ProximaNova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